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D13CDA" w:rsidTr="00D13CDA">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受 控 文 件</w:t>
            </w:r>
          </w:p>
        </w:tc>
      </w:tr>
      <w:tr w:rsidR="00D13CDA" w:rsidTr="00D13CDA">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 编号 GDOU-E-10-182</w:t>
            </w:r>
          </w:p>
        </w:tc>
      </w:tr>
      <w:tr w:rsidR="00D13CDA" w:rsidTr="00D13CDA">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D13CDA" w:rsidRDefault="00D13CDA">
            <w:pPr>
              <w:widowControl/>
              <w:spacing w:line="520" w:lineRule="exact"/>
              <w:jc w:val="left"/>
              <w:rPr>
                <w:rFonts w:ascii="宋体" w:hAnsi="宋体" w:cs="宋体"/>
                <w:kern w:val="0"/>
                <w:sz w:val="26"/>
                <w:szCs w:val="26"/>
              </w:rPr>
            </w:pPr>
            <w:r>
              <w:rPr>
                <w:rFonts w:ascii="宋体" w:hAnsi="宋体" w:cs="宋体" w:hint="eastAsia"/>
                <w:b/>
                <w:bCs/>
                <w:kern w:val="0"/>
                <w:sz w:val="26"/>
                <w:szCs w:val="26"/>
              </w:rPr>
              <w:t>  日期 2016. 11.02</w:t>
            </w:r>
          </w:p>
        </w:tc>
      </w:tr>
    </w:tbl>
    <w:p w:rsidR="00D13CDA" w:rsidRDefault="00D13CDA" w:rsidP="0058717C">
      <w:pPr>
        <w:widowControl/>
        <w:shd w:val="clear" w:color="auto" w:fill="FFFFFF"/>
        <w:spacing w:line="300" w:lineRule="auto"/>
        <w:jc w:val="left"/>
        <w:rPr>
          <w:rFonts w:ascii="宋体" w:eastAsia="宋体" w:hAnsi="宋体" w:cs="宋体"/>
          <w:b/>
          <w:bCs/>
          <w:color w:val="111111"/>
          <w:kern w:val="0"/>
          <w:szCs w:val="21"/>
        </w:rPr>
      </w:pPr>
    </w:p>
    <w:p w:rsidR="00D13CDA" w:rsidRDefault="00D13CDA" w:rsidP="0058717C">
      <w:pPr>
        <w:widowControl/>
        <w:shd w:val="clear" w:color="auto" w:fill="FFFFFF"/>
        <w:spacing w:line="300" w:lineRule="auto"/>
        <w:jc w:val="left"/>
        <w:rPr>
          <w:rFonts w:ascii="宋体" w:eastAsia="宋体" w:hAnsi="宋体" w:cs="宋体"/>
          <w:b/>
          <w:bCs/>
          <w:color w:val="111111"/>
          <w:kern w:val="0"/>
          <w:szCs w:val="21"/>
        </w:rPr>
      </w:pPr>
    </w:p>
    <w:p w:rsidR="00D13CDA" w:rsidRDefault="00D13CDA" w:rsidP="0058717C">
      <w:pPr>
        <w:widowControl/>
        <w:shd w:val="clear" w:color="auto" w:fill="FFFFFF"/>
        <w:spacing w:line="300" w:lineRule="auto"/>
        <w:jc w:val="left"/>
        <w:rPr>
          <w:rFonts w:ascii="宋体" w:eastAsia="宋体" w:hAnsi="宋体" w:cs="宋体"/>
          <w:b/>
          <w:bCs/>
          <w:color w:val="111111"/>
          <w:kern w:val="0"/>
          <w:szCs w:val="21"/>
        </w:rPr>
      </w:pPr>
    </w:p>
    <w:p w:rsidR="00D13CDA" w:rsidRDefault="00D13CDA" w:rsidP="0058717C">
      <w:pPr>
        <w:widowControl/>
        <w:shd w:val="clear" w:color="auto" w:fill="FFFFFF"/>
        <w:spacing w:line="300" w:lineRule="auto"/>
        <w:jc w:val="left"/>
        <w:rPr>
          <w:rFonts w:ascii="宋体" w:eastAsia="宋体" w:hAnsi="宋体" w:cs="宋体"/>
          <w:b/>
          <w:bCs/>
          <w:color w:val="111111"/>
          <w:kern w:val="0"/>
          <w:szCs w:val="21"/>
        </w:rPr>
      </w:pPr>
    </w:p>
    <w:p w:rsidR="00D13CDA" w:rsidRDefault="00D13CDA" w:rsidP="0058717C">
      <w:pPr>
        <w:widowControl/>
        <w:shd w:val="clear" w:color="auto" w:fill="FFFFFF"/>
        <w:spacing w:line="300" w:lineRule="auto"/>
        <w:jc w:val="left"/>
        <w:rPr>
          <w:rFonts w:ascii="宋体" w:eastAsia="宋体" w:hAnsi="宋体" w:cs="宋体"/>
          <w:b/>
          <w:bCs/>
          <w:color w:val="111111"/>
          <w:kern w:val="0"/>
          <w:szCs w:val="21"/>
        </w:rPr>
      </w:pPr>
    </w:p>
    <w:p w:rsidR="0058717C" w:rsidRDefault="0058717C" w:rsidP="0058717C">
      <w:pPr>
        <w:widowControl/>
        <w:shd w:val="clear" w:color="auto" w:fill="FFFFFF"/>
        <w:spacing w:line="300" w:lineRule="auto"/>
        <w:jc w:val="left"/>
        <w:rPr>
          <w:rFonts w:ascii="宋体" w:eastAsia="宋体" w:hAnsi="宋体" w:cs="宋体"/>
          <w:color w:val="333333"/>
          <w:kern w:val="0"/>
          <w:szCs w:val="21"/>
        </w:rPr>
      </w:pPr>
      <w:r w:rsidRPr="0058717C">
        <w:rPr>
          <w:rFonts w:ascii="宋体" w:eastAsia="宋体" w:hAnsi="宋体" w:cs="宋体" w:hint="eastAsia"/>
          <w:b/>
          <w:bCs/>
          <w:color w:val="111111"/>
          <w:kern w:val="0"/>
          <w:szCs w:val="21"/>
        </w:rPr>
        <w:t>索 引 号：</w:t>
      </w:r>
      <w:r w:rsidRPr="0058717C">
        <w:rPr>
          <w:rFonts w:ascii="宋体" w:eastAsia="宋体" w:hAnsi="宋体" w:cs="宋体" w:hint="eastAsia"/>
          <w:color w:val="333333"/>
          <w:kern w:val="0"/>
          <w:szCs w:val="21"/>
        </w:rPr>
        <w:t>MSA-2016-16795</w:t>
      </w:r>
      <w:r w:rsidRPr="0058717C">
        <w:rPr>
          <w:rFonts w:ascii="宋体" w:eastAsia="宋体" w:hAnsi="宋体" w:cs="宋体" w:hint="eastAsia"/>
          <w:b/>
          <w:bCs/>
          <w:color w:val="111111"/>
          <w:kern w:val="0"/>
          <w:szCs w:val="21"/>
        </w:rPr>
        <w:t>发文字号：</w:t>
      </w:r>
      <w:r w:rsidRPr="0058717C">
        <w:rPr>
          <w:rFonts w:ascii="宋体" w:eastAsia="宋体" w:hAnsi="宋体" w:cs="宋体" w:hint="eastAsia"/>
          <w:color w:val="333333"/>
          <w:kern w:val="0"/>
          <w:szCs w:val="21"/>
        </w:rPr>
        <w:t>海船员〔2016〕521号</w:t>
      </w:r>
    </w:p>
    <w:p w:rsidR="0058717C" w:rsidRPr="0058717C" w:rsidRDefault="0058717C" w:rsidP="0058717C">
      <w:pPr>
        <w:widowControl/>
        <w:shd w:val="clear" w:color="auto" w:fill="FFFFFF"/>
        <w:spacing w:line="300" w:lineRule="auto"/>
        <w:jc w:val="left"/>
        <w:rPr>
          <w:rFonts w:ascii="宋体" w:eastAsia="宋体" w:hAnsi="宋体" w:cs="宋体"/>
          <w:color w:val="333333"/>
          <w:kern w:val="0"/>
          <w:szCs w:val="21"/>
        </w:rPr>
      </w:pPr>
      <w:r w:rsidRPr="0058717C">
        <w:rPr>
          <w:rFonts w:ascii="宋体" w:eastAsia="宋体" w:hAnsi="宋体" w:cs="宋体" w:hint="eastAsia"/>
          <w:b/>
          <w:bCs/>
          <w:color w:val="111111"/>
          <w:kern w:val="0"/>
          <w:szCs w:val="21"/>
        </w:rPr>
        <w:t>发文机关：</w:t>
      </w:r>
      <w:r w:rsidRPr="0058717C">
        <w:rPr>
          <w:rFonts w:ascii="宋体" w:eastAsia="宋体" w:hAnsi="宋体" w:cs="宋体" w:hint="eastAsia"/>
          <w:color w:val="333333"/>
          <w:kern w:val="0"/>
          <w:szCs w:val="21"/>
        </w:rPr>
        <w:t>中华人民共和国海事局</w:t>
      </w:r>
      <w:r w:rsidRPr="0058717C">
        <w:rPr>
          <w:rFonts w:ascii="宋体" w:eastAsia="宋体" w:hAnsi="宋体" w:cs="宋体" w:hint="eastAsia"/>
          <w:b/>
          <w:bCs/>
          <w:color w:val="111111"/>
          <w:kern w:val="0"/>
          <w:szCs w:val="21"/>
        </w:rPr>
        <w:t>发文时间：</w:t>
      </w:r>
      <w:r w:rsidRPr="0058717C">
        <w:rPr>
          <w:rFonts w:ascii="宋体" w:eastAsia="宋体" w:hAnsi="宋体" w:cs="宋体" w:hint="eastAsia"/>
          <w:color w:val="333333"/>
          <w:kern w:val="0"/>
          <w:szCs w:val="21"/>
        </w:rPr>
        <w:t>2016-11-02</w:t>
      </w:r>
    </w:p>
    <w:p w:rsidR="0058717C" w:rsidRPr="0058717C" w:rsidRDefault="0058717C" w:rsidP="0058717C">
      <w:pPr>
        <w:widowControl/>
        <w:shd w:val="clear" w:color="auto" w:fill="FFFFFF"/>
        <w:spacing w:line="450" w:lineRule="atLeast"/>
        <w:ind w:firstLine="480"/>
        <w:jc w:val="center"/>
        <w:rPr>
          <w:rFonts w:ascii="宋体" w:eastAsia="宋体" w:hAnsi="宋体" w:cs="宋体"/>
          <w:color w:val="333333"/>
          <w:kern w:val="0"/>
          <w:szCs w:val="21"/>
        </w:rPr>
      </w:pPr>
      <w:r w:rsidRPr="0058717C">
        <w:rPr>
          <w:rFonts w:ascii="宋体" w:eastAsia="宋体" w:hAnsi="宋体" w:cs="宋体" w:hint="eastAsia"/>
          <w:color w:val="333333"/>
          <w:kern w:val="0"/>
          <w:szCs w:val="21"/>
        </w:rPr>
        <w:t> </w:t>
      </w:r>
    </w:p>
    <w:p w:rsidR="0058717C" w:rsidRPr="0058717C" w:rsidRDefault="0058717C" w:rsidP="0058717C">
      <w:pPr>
        <w:widowControl/>
        <w:shd w:val="clear" w:color="auto" w:fill="FFFFFF"/>
        <w:spacing w:line="450" w:lineRule="atLeast"/>
        <w:jc w:val="center"/>
        <w:rPr>
          <w:rFonts w:ascii="宋体" w:eastAsia="宋体" w:hAnsi="宋体" w:cs="宋体"/>
          <w:color w:val="333333"/>
          <w:kern w:val="0"/>
          <w:sz w:val="30"/>
          <w:szCs w:val="30"/>
        </w:rPr>
      </w:pPr>
      <w:bookmarkStart w:id="0" w:name="_GoBack"/>
      <w:r w:rsidRPr="0058717C">
        <w:rPr>
          <w:rFonts w:ascii="宋体" w:eastAsia="宋体" w:hAnsi="宋体" w:cs="宋体" w:hint="eastAsia"/>
          <w:b/>
          <w:bCs/>
          <w:color w:val="333333"/>
          <w:kern w:val="0"/>
          <w:sz w:val="30"/>
          <w:szCs w:val="30"/>
        </w:rPr>
        <w:t>交通运输部海事局关于印发《中华人民共和国海船船员健康证明管理办法》的通知</w:t>
      </w:r>
    </w:p>
    <w:bookmarkEnd w:id="0"/>
    <w:p w:rsidR="0058717C" w:rsidRPr="0058717C" w:rsidRDefault="0058717C" w:rsidP="0058717C">
      <w:pPr>
        <w:widowControl/>
        <w:shd w:val="clear" w:color="auto" w:fill="FFFFFF"/>
        <w:spacing w:line="450" w:lineRule="atLeast"/>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 </w:t>
      </w:r>
    </w:p>
    <w:p w:rsidR="0058717C" w:rsidRPr="0058717C" w:rsidRDefault="0058717C" w:rsidP="0058717C">
      <w:pPr>
        <w:widowControl/>
        <w:shd w:val="clear" w:color="auto" w:fill="FFFFFF"/>
        <w:spacing w:line="450" w:lineRule="atLeast"/>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长江航务管理局、各直属海事局：</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根据《中华人民共和国船员条例》和相关国际公约，我局对《中华人民共和国海船船员健康证书管理办法》进行了修订，现将新修订的《中华人民共和国海船船员健康证明管理办法》印发给你们，请遵照执行。</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 </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 </w:t>
      </w:r>
    </w:p>
    <w:p w:rsidR="0058717C" w:rsidRPr="0058717C" w:rsidRDefault="0058717C" w:rsidP="0058717C">
      <w:pPr>
        <w:widowControl/>
        <w:shd w:val="clear" w:color="auto" w:fill="FFFFFF"/>
        <w:spacing w:line="450" w:lineRule="atLeast"/>
        <w:ind w:firstLine="480"/>
        <w:jc w:val="right"/>
        <w:rPr>
          <w:rFonts w:ascii="宋体" w:eastAsia="宋体" w:hAnsi="宋体" w:cs="宋体"/>
          <w:color w:val="333333"/>
          <w:kern w:val="0"/>
          <w:szCs w:val="21"/>
        </w:rPr>
      </w:pPr>
      <w:r w:rsidRPr="0058717C">
        <w:rPr>
          <w:rFonts w:ascii="宋体" w:eastAsia="宋体" w:hAnsi="宋体" w:cs="宋体" w:hint="eastAsia"/>
          <w:color w:val="333333"/>
          <w:kern w:val="0"/>
          <w:szCs w:val="21"/>
        </w:rPr>
        <w:t>交通运输部海事局</w:t>
      </w:r>
    </w:p>
    <w:p w:rsidR="0058717C" w:rsidRDefault="0058717C" w:rsidP="0058717C">
      <w:pPr>
        <w:widowControl/>
        <w:shd w:val="clear" w:color="auto" w:fill="FFFFFF"/>
        <w:spacing w:line="450" w:lineRule="atLeast"/>
        <w:ind w:firstLine="480"/>
        <w:jc w:val="right"/>
        <w:rPr>
          <w:rFonts w:ascii="宋体" w:eastAsia="宋体" w:hAnsi="宋体" w:cs="宋体"/>
          <w:color w:val="333333"/>
          <w:kern w:val="0"/>
          <w:szCs w:val="21"/>
        </w:rPr>
      </w:pPr>
      <w:r w:rsidRPr="0058717C">
        <w:rPr>
          <w:rFonts w:ascii="宋体" w:eastAsia="宋体" w:hAnsi="宋体" w:cs="宋体" w:hint="eastAsia"/>
          <w:color w:val="333333"/>
          <w:kern w:val="0"/>
          <w:szCs w:val="21"/>
        </w:rPr>
        <w:t>2016年9月21日</w:t>
      </w:r>
    </w:p>
    <w:p w:rsidR="0058717C" w:rsidRPr="0058717C" w:rsidRDefault="0058717C" w:rsidP="0058717C">
      <w:pPr>
        <w:widowControl/>
        <w:shd w:val="clear" w:color="auto" w:fill="FFFFFF"/>
        <w:spacing w:line="450" w:lineRule="atLeast"/>
        <w:ind w:firstLine="480"/>
        <w:jc w:val="right"/>
        <w:rPr>
          <w:rFonts w:ascii="宋体" w:eastAsia="宋体" w:hAnsi="宋体" w:cs="宋体"/>
          <w:color w:val="333333"/>
          <w:kern w:val="0"/>
          <w:szCs w:val="21"/>
        </w:rPr>
      </w:pPr>
    </w:p>
    <w:p w:rsidR="0058717C" w:rsidRPr="0058717C" w:rsidRDefault="0058717C" w:rsidP="0058717C">
      <w:pPr>
        <w:widowControl/>
        <w:shd w:val="clear" w:color="auto" w:fill="FFFFFF"/>
        <w:spacing w:line="450" w:lineRule="atLeast"/>
        <w:ind w:firstLine="480"/>
        <w:jc w:val="center"/>
        <w:rPr>
          <w:rFonts w:ascii="宋体" w:eastAsia="宋体" w:hAnsi="宋体" w:cs="宋体"/>
          <w:color w:val="333333"/>
          <w:kern w:val="0"/>
          <w:szCs w:val="21"/>
        </w:rPr>
      </w:pPr>
      <w:r w:rsidRPr="0058717C">
        <w:rPr>
          <w:rFonts w:ascii="宋体" w:eastAsia="宋体" w:hAnsi="宋体" w:cs="宋体" w:hint="eastAsia"/>
          <w:b/>
          <w:bCs/>
          <w:color w:val="333333"/>
          <w:kern w:val="0"/>
          <w:sz w:val="30"/>
          <w:szCs w:val="30"/>
        </w:rPr>
        <w:t>中华人民共和国海船船员健康证明管理办法</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第一章 总则</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第一条 为规范海船船员健康证明管理，根据《中华人民共和国船员条例》以及经修正的《1978年海员培训、发证和值班标准国际公约》《2006年海事劳工公约》的有关规定，制定本办法。</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第二条 本办法适用于中华人民共和国海船船员健康证明（以下简称“健康证明”）的管理。</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本办法所称的健康证明是指用以表明海船船员身体状况符合船员任职岗位健康要求的职业医学证明。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第三条 中华人民共和国海事局主管全国健康证明的管理工作。</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lastRenderedPageBreak/>
        <w:t>交通运输部设在各地的直属海事管理机构（以下简称“海事管理机构”）按照职责具体负责健康证明的管理工作。</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第四条 开展健康证明发放服务的体检机构（以下简称“体检机构”）及其主检医师具体负责海船船员职业健康体检及健康证明的发放工作。</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第二章 健康证明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第五条 海船船员在船工作期间应持有有效的健康证明。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第六条 健康证明至少包含以下内容：</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（一）持证人的姓名、性别、出生日期、国籍、船上任职部门、持证人签名及照片；</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（二）证明编号；</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（三）有关国际公约的适用条款；</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（四）主检医师声明；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（五）发证日期和有效期截止日期；</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（六）管理机构名称；</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（七）体检机构名称和主检医师签名。</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第七条 海船船员满足下列要求的，由主检医师在健康证明上签名，并加盖体检机构公章：</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（一）年满18周岁（在船实习、见习人员年满16周岁）；</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（二）持有有效的身份证件；</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（三）符合《船员健康检查要求》（GB30035-2013）的标准；</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（四）完成海船船员信息采集。</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第八条 健康证明的有效期不超过2年；对年龄小于18周岁的海船船员，健康证明有效期不超过1年。</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第九条 健康证明在航行途中有效期期满的，在到达下一个有《1978年海员培训、发证和值班标准国际公约》缔约国认可的主检医师的停靠港之前，该健康证明仍然有效，但为期不得超过3个月。</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在紧急情况下，海事管理机构可允许持有近日过期的健康证明的海船船员工作至下一个具有《1978年海员培训、发证和值班标准国际公约》缔约国认可的主检医师的港口，但为期不得超过3个月。</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第十条 健康证明损坏或遗失的，由原发放的体检机构负责补发。</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补发的健康证明有效期截止日期与原健康证明的有效期截止日期相同。</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第十一条 海船船员存在下列情形之一的，应重新进行职业健康体检：</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lastRenderedPageBreak/>
        <w:t>（一）丧失工作能力超过30天的；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（二）因医疗原因中止船上服务的；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（三）健康状况发生变化影响其履行岗位职责的其他情况。</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对不再符合健康证明发放要求的，体检机构应当注销其健康证明，并报告核发空白健康证明的海事管理机构。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第十二条 体检机构发放健康证明所获得或形成的海船船员身份证件复印件、《船员健康检查表》（含体检项目报告单）原件等档案资料应至少保存3年。</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第十三条 体检机构应妥善保管空白健康证明。作废的空白健康证明，体检机构应当登记造册，并及时向核发空白健康证明的海事管理机构办理退还手续。</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第三章 体检机构及主检医师</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第十四条 体检机构应当符合《体检机构开展海船船员职业健康体检能力要求》（附件1），其主检医师应当符合《海船船员职业健康体检主检医师能力要求》（附件2）。</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第十五条 体检机构应当向所在地海事管理机构报告相关信息（附件3、附件4），领取空白健康证明。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国家海事管理机构应当通过官方网站向社会提供可供查询的体检机构及主检医师信息。</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第十六条 体检机构报告的信息发生变化的，应当在5个工作日内向核发空白健康证明的海事管理机构报告。</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第四章 职业健康体检</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第十七条 体检机构应当按照《船员健康检查要求》规定的项目和标准进行职业健康体检；每个项目体检前，体检医师应认真核实船员的身份信息。</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主检医师应当自船员体检结束之日起1个工作日内，为其职业健康状况作出客观、公正的鉴定结论。对符合本办法规定的，体检机构应当为体检船员发放健康证明。</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对需要复查和医学观察的船员，体检机构应当及时通知其本人。特殊情况需要延迟发证的，体检机构应当说明理由，并告知船员本人。</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第十八条 主检医师在作出船员职业健康状况（视力、辨色力项目除外）医学鉴定结论时，享有独立的决定权。</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第十九条 体检机构应当及时将健康证明发放等情况报告核发空白健康证明的海事管理机构。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第五章 监督管理</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lastRenderedPageBreak/>
        <w:t>第二十条 海事管理机构应当建立健全体检机构监督检查制度，采取随机抽取检查对象、随机选派执法检查人员等方式，对体检机构能力保持、业务开展、诚实守信等情况进行监督检查，做好检查记录（附件5），并及时公开检查结果。</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海事管理机构应在体检机构初次领取空白健康证明5天内开展一次现场全面监督检查。</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第二十一条 海船船员存在下列情形之一的，发放健康证明的体检机构应当及时注销其健康证明，将有关信息报告核发空白健康证明的海事管理机构：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（一）船员本人申请注销的；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（二）以欺骗、贿赂等不正当手段取得健康证明的；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（三）发现隐瞒相关职业禁忌病史，不符合健康证明发放要求的。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第二十二条 体检机构或者其主检医师存在下列情形之一的，2年内不得开展健康证明发放服务，其领取的空白健康证明由核发的海事管理机构收回。</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（一）未有效履行对体检者身份核实义务的；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（二）未按规定标准体检或者未如实作出体检结论的；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（三）未按相关规定发放健康证明的；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（四）未按要求保存相关档案资料的；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（五）未按要求保管空白证明的；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（六）不再具备本办法规定的《海船船员职业健康体检主检医师能力要求》《体检机构开展海船船员职业健康体检能力要求》,仍然开展健康证明发放服务的。</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第六章 附则</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第二十三条 中国籍海船船员可以持有《1978年海员培训、发证和值班标准国际公约》任意缔约国认可的主检医师签发的健康证明，在中国籍船舶任职。</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第二十四条 空白健康证明由主管机关统一印制。</w:t>
      </w:r>
    </w:p>
    <w:p w:rsidR="0058717C" w:rsidRPr="0058717C" w:rsidRDefault="0058717C" w:rsidP="0058717C">
      <w:pPr>
        <w:widowControl/>
        <w:shd w:val="clear" w:color="auto" w:fill="FFFFFF"/>
        <w:spacing w:line="450" w:lineRule="atLeast"/>
        <w:ind w:firstLine="480"/>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第二十五条 本办法自颁布之日起施行。2012年3月15日印发的《中华人民共和国海船船员健康证书管理办法》（海船员〔2012〕231号）同时废止。</w:t>
      </w:r>
    </w:p>
    <w:p w:rsidR="0058717C" w:rsidRPr="0058717C" w:rsidRDefault="00B57041" w:rsidP="0058717C">
      <w:pPr>
        <w:widowControl/>
        <w:shd w:val="clear" w:color="auto" w:fill="FFFFFF"/>
        <w:spacing w:line="450" w:lineRule="atLeast"/>
        <w:jc w:val="left"/>
        <w:rPr>
          <w:rFonts w:ascii="宋体" w:eastAsia="宋体" w:hAnsi="宋体" w:cs="宋体"/>
          <w:color w:val="333333"/>
          <w:kern w:val="0"/>
          <w:szCs w:val="21"/>
        </w:rPr>
      </w:pPr>
      <w:hyperlink r:id="rId6" w:history="1">
        <w:r w:rsidR="0058717C" w:rsidRPr="0058717C">
          <w:rPr>
            <w:rFonts w:ascii="宋体" w:eastAsia="宋体" w:hAnsi="宋体" w:cs="宋体" w:hint="eastAsia"/>
            <w:color w:val="0000FF"/>
            <w:kern w:val="0"/>
            <w:szCs w:val="21"/>
          </w:rPr>
          <w:t>附件1：体检机构开展海船船员职业健康体检能力要求.doc</w:t>
        </w:r>
      </w:hyperlink>
      <w:r w:rsidR="0058717C" w:rsidRPr="0058717C">
        <w:rPr>
          <w:rFonts w:ascii="宋体" w:eastAsia="宋体" w:hAnsi="宋体" w:cs="宋体" w:hint="eastAsia"/>
          <w:color w:val="333333"/>
          <w:kern w:val="0"/>
          <w:szCs w:val="21"/>
        </w:rPr>
        <w:br/>
      </w:r>
      <w:hyperlink r:id="rId7" w:history="1">
        <w:r w:rsidR="0058717C" w:rsidRPr="0058717C">
          <w:rPr>
            <w:rFonts w:ascii="宋体" w:eastAsia="宋体" w:hAnsi="宋体" w:cs="宋体" w:hint="eastAsia"/>
            <w:color w:val="0000FF"/>
            <w:kern w:val="0"/>
            <w:szCs w:val="21"/>
          </w:rPr>
          <w:t>附件2：海船船员职业健康体检主检医师能力要求.doc</w:t>
        </w:r>
      </w:hyperlink>
      <w:r w:rsidR="0058717C" w:rsidRPr="0058717C">
        <w:rPr>
          <w:rFonts w:ascii="宋体" w:eastAsia="宋体" w:hAnsi="宋体" w:cs="宋体" w:hint="eastAsia"/>
          <w:color w:val="333333"/>
          <w:kern w:val="0"/>
          <w:szCs w:val="21"/>
        </w:rPr>
        <w:br/>
      </w:r>
      <w:hyperlink r:id="rId8" w:history="1">
        <w:r w:rsidR="0058717C" w:rsidRPr="0058717C">
          <w:rPr>
            <w:rFonts w:ascii="宋体" w:eastAsia="宋体" w:hAnsi="宋体" w:cs="宋体" w:hint="eastAsia"/>
            <w:color w:val="0000FF"/>
            <w:kern w:val="0"/>
            <w:szCs w:val="21"/>
          </w:rPr>
          <w:t>附件3：海船船员职业健康体检机构信息表.doc</w:t>
        </w:r>
      </w:hyperlink>
      <w:r w:rsidR="0058717C" w:rsidRPr="0058717C">
        <w:rPr>
          <w:rFonts w:ascii="宋体" w:eastAsia="宋体" w:hAnsi="宋体" w:cs="宋体" w:hint="eastAsia"/>
          <w:color w:val="333333"/>
          <w:kern w:val="0"/>
          <w:szCs w:val="21"/>
        </w:rPr>
        <w:br/>
      </w:r>
      <w:hyperlink r:id="rId9" w:history="1">
        <w:r w:rsidR="0058717C" w:rsidRPr="0058717C">
          <w:rPr>
            <w:rFonts w:ascii="宋体" w:eastAsia="宋体" w:hAnsi="宋体" w:cs="宋体" w:hint="eastAsia"/>
            <w:color w:val="0000FF"/>
            <w:kern w:val="0"/>
            <w:szCs w:val="21"/>
          </w:rPr>
          <w:t>附件4：海船船员职业健康体检主检医师信息表.doc</w:t>
        </w:r>
      </w:hyperlink>
      <w:r w:rsidR="0058717C" w:rsidRPr="0058717C">
        <w:rPr>
          <w:rFonts w:ascii="宋体" w:eastAsia="宋体" w:hAnsi="宋体" w:cs="宋体" w:hint="eastAsia"/>
          <w:color w:val="333333"/>
          <w:kern w:val="0"/>
          <w:szCs w:val="21"/>
        </w:rPr>
        <w:br/>
      </w:r>
      <w:hyperlink r:id="rId10" w:history="1">
        <w:r w:rsidR="0058717C" w:rsidRPr="0058717C">
          <w:rPr>
            <w:rFonts w:ascii="宋体" w:eastAsia="宋体" w:hAnsi="宋体" w:cs="宋体" w:hint="eastAsia"/>
            <w:color w:val="0000FF"/>
            <w:kern w:val="0"/>
            <w:szCs w:val="21"/>
          </w:rPr>
          <w:t>附件5：海船船员职业健康体检机构现场监督检查记录表.doc</w:t>
        </w:r>
      </w:hyperlink>
      <w:r w:rsidR="0058717C" w:rsidRPr="0058717C">
        <w:rPr>
          <w:rFonts w:ascii="宋体" w:eastAsia="宋体" w:hAnsi="宋体" w:cs="宋体" w:hint="eastAsia"/>
          <w:color w:val="333333"/>
          <w:kern w:val="0"/>
          <w:szCs w:val="21"/>
        </w:rPr>
        <w:br/>
        <w:t> </w:t>
      </w:r>
    </w:p>
    <w:p w:rsidR="0058717C" w:rsidRPr="0058717C" w:rsidRDefault="0058717C" w:rsidP="0058717C">
      <w:pPr>
        <w:widowControl/>
        <w:shd w:val="clear" w:color="auto" w:fill="FFFFFF"/>
        <w:spacing w:line="450" w:lineRule="atLeast"/>
        <w:jc w:val="left"/>
        <w:rPr>
          <w:rFonts w:ascii="宋体" w:eastAsia="宋体" w:hAnsi="宋体" w:cs="宋体"/>
          <w:color w:val="333333"/>
          <w:kern w:val="0"/>
          <w:szCs w:val="21"/>
        </w:rPr>
      </w:pPr>
      <w:r w:rsidRPr="0058717C">
        <w:rPr>
          <w:rFonts w:ascii="宋体" w:eastAsia="宋体" w:hAnsi="宋体" w:cs="宋体" w:hint="eastAsia"/>
          <w:color w:val="333333"/>
          <w:kern w:val="0"/>
          <w:szCs w:val="21"/>
        </w:rPr>
        <w:t> </w:t>
      </w:r>
    </w:p>
    <w:p w:rsidR="007166BF" w:rsidRPr="0058717C" w:rsidRDefault="007166BF"/>
    <w:sectPr w:rsidR="007166BF" w:rsidRPr="0058717C" w:rsidSect="00C06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2A" w:rsidRDefault="00FC6C2A" w:rsidP="00D13CDA">
      <w:r>
        <w:separator/>
      </w:r>
    </w:p>
  </w:endnote>
  <w:endnote w:type="continuationSeparator" w:id="1">
    <w:p w:rsidR="00FC6C2A" w:rsidRDefault="00FC6C2A" w:rsidP="00D13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2A" w:rsidRDefault="00FC6C2A" w:rsidP="00D13CDA">
      <w:r>
        <w:separator/>
      </w:r>
    </w:p>
  </w:footnote>
  <w:footnote w:type="continuationSeparator" w:id="1">
    <w:p w:rsidR="00FC6C2A" w:rsidRDefault="00FC6C2A" w:rsidP="00D13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17C"/>
    <w:rsid w:val="004D6EE5"/>
    <w:rsid w:val="0058717C"/>
    <w:rsid w:val="007166BF"/>
    <w:rsid w:val="00B57041"/>
    <w:rsid w:val="00C06BD8"/>
    <w:rsid w:val="00D13CDA"/>
    <w:rsid w:val="00FB76EF"/>
    <w:rsid w:val="00FC6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8717C"/>
    <w:pPr>
      <w:ind w:leftChars="2500" w:left="100"/>
    </w:pPr>
  </w:style>
  <w:style w:type="character" w:customStyle="1" w:styleId="Char">
    <w:name w:val="日期 Char"/>
    <w:basedOn w:val="a0"/>
    <w:link w:val="a3"/>
    <w:uiPriority w:val="99"/>
    <w:semiHidden/>
    <w:rsid w:val="0058717C"/>
  </w:style>
  <w:style w:type="paragraph" w:styleId="a4">
    <w:name w:val="header"/>
    <w:basedOn w:val="a"/>
    <w:link w:val="Char0"/>
    <w:uiPriority w:val="99"/>
    <w:semiHidden/>
    <w:unhideWhenUsed/>
    <w:rsid w:val="00D13C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3CDA"/>
    <w:rPr>
      <w:sz w:val="18"/>
      <w:szCs w:val="18"/>
    </w:rPr>
  </w:style>
  <w:style w:type="paragraph" w:styleId="a5">
    <w:name w:val="footer"/>
    <w:basedOn w:val="a"/>
    <w:link w:val="Char1"/>
    <w:uiPriority w:val="99"/>
    <w:semiHidden/>
    <w:unhideWhenUsed/>
    <w:rsid w:val="00D13CD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3C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8717C"/>
    <w:pPr>
      <w:ind w:leftChars="2500" w:left="100"/>
    </w:pPr>
  </w:style>
  <w:style w:type="character" w:customStyle="1" w:styleId="Char">
    <w:name w:val="日期 Char"/>
    <w:basedOn w:val="a0"/>
    <w:link w:val="a3"/>
    <w:uiPriority w:val="99"/>
    <w:semiHidden/>
    <w:rsid w:val="0058717C"/>
  </w:style>
</w:styles>
</file>

<file path=word/webSettings.xml><?xml version="1.0" encoding="utf-8"?>
<w:webSettings xmlns:r="http://schemas.openxmlformats.org/officeDocument/2006/relationships" xmlns:w="http://schemas.openxmlformats.org/wordprocessingml/2006/main">
  <w:divs>
    <w:div w:id="37314691">
      <w:bodyDiv w:val="1"/>
      <w:marLeft w:val="0"/>
      <w:marRight w:val="0"/>
      <w:marTop w:val="0"/>
      <w:marBottom w:val="0"/>
      <w:divBdr>
        <w:top w:val="none" w:sz="0" w:space="0" w:color="auto"/>
        <w:left w:val="none" w:sz="0" w:space="0" w:color="auto"/>
        <w:bottom w:val="none" w:sz="0" w:space="0" w:color="auto"/>
        <w:right w:val="none" w:sz="0" w:space="0" w:color="auto"/>
      </w:divBdr>
    </w:div>
    <w:div w:id="1954089224">
      <w:bodyDiv w:val="1"/>
      <w:marLeft w:val="0"/>
      <w:marRight w:val="0"/>
      <w:marTop w:val="0"/>
      <w:marBottom w:val="0"/>
      <w:divBdr>
        <w:top w:val="none" w:sz="0" w:space="0" w:color="auto"/>
        <w:left w:val="none" w:sz="0" w:space="0" w:color="auto"/>
        <w:bottom w:val="none" w:sz="0" w:space="0" w:color="auto"/>
        <w:right w:val="none" w:sz="0" w:space="0" w:color="auto"/>
      </w:divBdr>
      <w:divsChild>
        <w:div w:id="687948002">
          <w:marLeft w:val="0"/>
          <w:marRight w:val="0"/>
          <w:marTop w:val="0"/>
          <w:marBottom w:val="450"/>
          <w:divBdr>
            <w:top w:val="single" w:sz="6" w:space="12" w:color="A0A0A0"/>
            <w:left w:val="single" w:sz="6" w:space="23" w:color="A0A0A0"/>
            <w:bottom w:val="single" w:sz="6" w:space="12" w:color="A0A0A0"/>
            <w:right w:val="single" w:sz="6" w:space="8" w:color="A0A0A0"/>
          </w:divBdr>
        </w:div>
        <w:div w:id="1816068406">
          <w:marLeft w:val="360"/>
          <w:marRight w:val="360"/>
          <w:marTop w:val="0"/>
          <w:marBottom w:val="0"/>
          <w:divBdr>
            <w:top w:val="none" w:sz="0" w:space="0" w:color="auto"/>
            <w:left w:val="none" w:sz="0" w:space="0" w:color="auto"/>
            <w:bottom w:val="none" w:sz="0" w:space="0" w:color="auto"/>
            <w:right w:val="none" w:sz="0" w:space="0" w:color="auto"/>
          </w:divBdr>
          <w:divsChild>
            <w:div w:id="11857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gov.cn/public/documents/document/mdk0/oda0/~edisp/20160929094804682.doc"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msa.gov.cn/public/documents/document/mdk0/odaz/~edisp/20160929094803687.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gov.cn/public/documents/document/mdk1/mtu1/~edisp/20160929095155109.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sa.gov.cn/public/documents/document/mdk0/oda2/~edisp/20160929094806538.doc" TargetMode="External"/><Relationship Id="rId4" Type="http://schemas.openxmlformats.org/officeDocument/2006/relationships/footnotes" Target="footnotes.xml"/><Relationship Id="rId9" Type="http://schemas.openxmlformats.org/officeDocument/2006/relationships/hyperlink" Target="http://www.msa.gov.cn/public/documents/document/mdk0/oda1/~edisp/2016092909480554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2885</Characters>
  <Application>Microsoft Office Word</Application>
  <DocSecurity>0</DocSecurity>
  <Lines>24</Lines>
  <Paragraphs>6</Paragraphs>
  <ScaleCrop>false</ScaleCrop>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莫瑶琴</cp:lastModifiedBy>
  <cp:revision>2</cp:revision>
  <dcterms:created xsi:type="dcterms:W3CDTF">2019-12-06T04:13:00Z</dcterms:created>
  <dcterms:modified xsi:type="dcterms:W3CDTF">2019-12-06T04:13:00Z</dcterms:modified>
</cp:coreProperties>
</file>